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8B0" w:rsidRPr="00CD491F" w:rsidRDefault="004F78AB" w:rsidP="00CD491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91F">
        <w:rPr>
          <w:rFonts w:ascii="Times New Roman" w:hAnsi="Times New Roman" w:cs="Times New Roman"/>
          <w:b/>
          <w:sz w:val="24"/>
          <w:szCs w:val="24"/>
          <w:u w:val="single"/>
        </w:rPr>
        <w:t>Конспект</w:t>
      </w:r>
      <w:r w:rsidR="00A043F3" w:rsidRPr="00CD491F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История на държавата и правото</w:t>
      </w:r>
    </w:p>
    <w:p w:rsidR="004F78AB" w:rsidRPr="00C87828" w:rsidRDefault="004F78AB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 xml:space="preserve">Развитие на държавността и модели за управление в древна Елада. </w:t>
      </w:r>
      <w:proofErr w:type="spellStart"/>
      <w:r w:rsidRPr="00C87828">
        <w:rPr>
          <w:rFonts w:ascii="Times New Roman" w:hAnsi="Times New Roman" w:cs="Times New Roman"/>
          <w:sz w:val="24"/>
          <w:szCs w:val="24"/>
        </w:rPr>
        <w:t>Полисът</w:t>
      </w:r>
      <w:proofErr w:type="spellEnd"/>
      <w:r w:rsidRPr="00C87828">
        <w:rPr>
          <w:rFonts w:ascii="Times New Roman" w:hAnsi="Times New Roman" w:cs="Times New Roman"/>
          <w:sz w:val="24"/>
          <w:szCs w:val="24"/>
        </w:rPr>
        <w:t xml:space="preserve"> като особена форма на социално-икономическа и политическа организация на обществото.</w:t>
      </w:r>
    </w:p>
    <w:p w:rsidR="00C84471" w:rsidRPr="00C87828" w:rsidRDefault="002E4B29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 xml:space="preserve">Особености на атинската демокрация. Институции и държавни длъжности в древна Атина. </w:t>
      </w:r>
    </w:p>
    <w:p w:rsidR="002E4B29" w:rsidRPr="00C87828" w:rsidRDefault="002E4B29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>Компетенции и особености на Народното събрание. Съветът на 500-те.</w:t>
      </w:r>
    </w:p>
    <w:p w:rsidR="002E4B29" w:rsidRPr="00C87828" w:rsidRDefault="002E4B29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>Атинската</w:t>
      </w:r>
      <w:r w:rsidR="00351C00" w:rsidRPr="00C87828">
        <w:rPr>
          <w:rFonts w:ascii="Times New Roman" w:hAnsi="Times New Roman" w:cs="Times New Roman"/>
          <w:sz w:val="24"/>
          <w:szCs w:val="24"/>
        </w:rPr>
        <w:t xml:space="preserve"> Колегия на архонтите. Ареопаг</w:t>
      </w:r>
      <w:r w:rsidRPr="00C87828">
        <w:rPr>
          <w:rFonts w:ascii="Times New Roman" w:hAnsi="Times New Roman" w:cs="Times New Roman"/>
          <w:sz w:val="24"/>
          <w:szCs w:val="24"/>
        </w:rPr>
        <w:t>.</w:t>
      </w:r>
      <w:r w:rsidR="00351C00" w:rsidRPr="00C87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C00" w:rsidRPr="00C87828">
        <w:rPr>
          <w:rFonts w:ascii="Times New Roman" w:hAnsi="Times New Roman" w:cs="Times New Roman"/>
          <w:sz w:val="24"/>
          <w:szCs w:val="24"/>
        </w:rPr>
        <w:t>Хелиея</w:t>
      </w:r>
      <w:proofErr w:type="spellEnd"/>
      <w:r w:rsidR="00351C00" w:rsidRPr="00C87828">
        <w:rPr>
          <w:rFonts w:ascii="Times New Roman" w:hAnsi="Times New Roman" w:cs="Times New Roman"/>
          <w:sz w:val="24"/>
          <w:szCs w:val="24"/>
        </w:rPr>
        <w:t xml:space="preserve"> (особен съд). Законодателна процедура. Съдебна процедура. Остракизъм</w:t>
      </w:r>
    </w:p>
    <w:p w:rsidR="00351C00" w:rsidRPr="00C87828" w:rsidRDefault="00351C00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 xml:space="preserve">Законите на </w:t>
      </w:r>
      <w:proofErr w:type="spellStart"/>
      <w:r w:rsidRPr="00C87828">
        <w:rPr>
          <w:rFonts w:ascii="Times New Roman" w:hAnsi="Times New Roman" w:cs="Times New Roman"/>
          <w:sz w:val="24"/>
          <w:szCs w:val="24"/>
        </w:rPr>
        <w:t>Драконт</w:t>
      </w:r>
      <w:proofErr w:type="spellEnd"/>
      <w:r w:rsidRPr="00C87828">
        <w:rPr>
          <w:rFonts w:ascii="Times New Roman" w:hAnsi="Times New Roman" w:cs="Times New Roman"/>
          <w:sz w:val="24"/>
          <w:szCs w:val="24"/>
        </w:rPr>
        <w:t xml:space="preserve"> (621 г. пр. Хр.) – първите писани закони в древна Гърция. Законите на </w:t>
      </w:r>
      <w:proofErr w:type="spellStart"/>
      <w:r w:rsidRPr="00C87828">
        <w:rPr>
          <w:rFonts w:ascii="Times New Roman" w:hAnsi="Times New Roman" w:cs="Times New Roman"/>
          <w:sz w:val="24"/>
          <w:szCs w:val="24"/>
        </w:rPr>
        <w:t>Солон</w:t>
      </w:r>
      <w:proofErr w:type="spellEnd"/>
      <w:r w:rsidRPr="00C87828">
        <w:rPr>
          <w:rFonts w:ascii="Times New Roman" w:hAnsi="Times New Roman" w:cs="Times New Roman"/>
          <w:sz w:val="24"/>
          <w:szCs w:val="24"/>
        </w:rPr>
        <w:t xml:space="preserve"> (638 </w:t>
      </w:r>
      <w:r w:rsidR="008B0CF4" w:rsidRPr="00C87828">
        <w:rPr>
          <w:rFonts w:ascii="Times New Roman" w:hAnsi="Times New Roman" w:cs="Times New Roman"/>
          <w:sz w:val="24"/>
          <w:szCs w:val="24"/>
        </w:rPr>
        <w:t>–</w:t>
      </w:r>
      <w:r w:rsidRPr="00C87828">
        <w:rPr>
          <w:rFonts w:ascii="Times New Roman" w:hAnsi="Times New Roman" w:cs="Times New Roman"/>
          <w:sz w:val="24"/>
          <w:szCs w:val="24"/>
        </w:rPr>
        <w:t xml:space="preserve"> </w:t>
      </w:r>
      <w:r w:rsidR="008B0CF4" w:rsidRPr="00C87828">
        <w:rPr>
          <w:rFonts w:ascii="Times New Roman" w:hAnsi="Times New Roman" w:cs="Times New Roman"/>
          <w:sz w:val="24"/>
          <w:szCs w:val="24"/>
        </w:rPr>
        <w:t xml:space="preserve">559 пр.Хр.) и на </w:t>
      </w:r>
      <w:proofErr w:type="spellStart"/>
      <w:r w:rsidR="008B0CF4" w:rsidRPr="00C87828">
        <w:rPr>
          <w:rFonts w:ascii="Times New Roman" w:hAnsi="Times New Roman" w:cs="Times New Roman"/>
          <w:sz w:val="24"/>
          <w:szCs w:val="24"/>
        </w:rPr>
        <w:t>Клистен</w:t>
      </w:r>
      <w:proofErr w:type="spellEnd"/>
      <w:r w:rsidR="008B0CF4" w:rsidRPr="00C87828">
        <w:rPr>
          <w:rFonts w:ascii="Times New Roman" w:hAnsi="Times New Roman" w:cs="Times New Roman"/>
          <w:sz w:val="24"/>
          <w:szCs w:val="24"/>
        </w:rPr>
        <w:t xml:space="preserve"> (525-524 пр.Хр.)</w:t>
      </w:r>
    </w:p>
    <w:p w:rsidR="00351C00" w:rsidRPr="00C87828" w:rsidRDefault="00AF7509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>Правно положение на лицата в древна Атина. Правоспособност и дееспособност.</w:t>
      </w:r>
    </w:p>
    <w:p w:rsidR="00AF7509" w:rsidRPr="00C87828" w:rsidRDefault="005E2A33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>Държавни институции и олигархичното управление на Спарта. Причини и резултати от Пелопонеската война</w:t>
      </w:r>
    </w:p>
    <w:p w:rsidR="005E2A33" w:rsidRPr="00C87828" w:rsidRDefault="005E2A33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 xml:space="preserve">Разпадането на Западната римска империя. Предели на действие на </w:t>
      </w:r>
      <w:r w:rsidR="00124A6E" w:rsidRPr="00C87828">
        <w:rPr>
          <w:rFonts w:ascii="Times New Roman" w:hAnsi="Times New Roman" w:cs="Times New Roman"/>
          <w:sz w:val="24"/>
          <w:szCs w:val="24"/>
        </w:rPr>
        <w:t xml:space="preserve">правото на </w:t>
      </w:r>
      <w:proofErr w:type="spellStart"/>
      <w:r w:rsidR="00124A6E" w:rsidRPr="00C87828">
        <w:rPr>
          <w:rFonts w:ascii="Times New Roman" w:hAnsi="Times New Roman" w:cs="Times New Roman"/>
          <w:sz w:val="24"/>
          <w:szCs w:val="24"/>
        </w:rPr>
        <w:t>новопоявилите</w:t>
      </w:r>
      <w:proofErr w:type="spellEnd"/>
      <w:r w:rsidR="00124A6E" w:rsidRPr="00C87828">
        <w:rPr>
          <w:rFonts w:ascii="Times New Roman" w:hAnsi="Times New Roman" w:cs="Times New Roman"/>
          <w:sz w:val="24"/>
          <w:szCs w:val="24"/>
        </w:rPr>
        <w:t xml:space="preserve"> се варварски държавни формации</w:t>
      </w:r>
      <w:r w:rsidR="00B61691" w:rsidRPr="00C87828">
        <w:rPr>
          <w:rFonts w:ascii="Times New Roman" w:hAnsi="Times New Roman" w:cs="Times New Roman"/>
          <w:sz w:val="24"/>
          <w:szCs w:val="24"/>
        </w:rPr>
        <w:t>. Обществено устройство на германските племена.</w:t>
      </w:r>
    </w:p>
    <w:p w:rsidR="00B61691" w:rsidRPr="00C87828" w:rsidRDefault="00B61691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>Характерни черти на старото германско право</w:t>
      </w:r>
      <w:r w:rsidR="00E7035C" w:rsidRPr="00C87828">
        <w:rPr>
          <w:rFonts w:ascii="Times New Roman" w:hAnsi="Times New Roman" w:cs="Times New Roman"/>
          <w:sz w:val="24"/>
          <w:szCs w:val="24"/>
        </w:rPr>
        <w:t xml:space="preserve">. </w:t>
      </w:r>
      <w:r w:rsidR="001E33A0" w:rsidRPr="00C87828">
        <w:rPr>
          <w:rFonts w:ascii="Times New Roman" w:hAnsi="Times New Roman" w:cs="Times New Roman"/>
          <w:sz w:val="24"/>
          <w:szCs w:val="24"/>
        </w:rPr>
        <w:t xml:space="preserve">Кралството на франките при </w:t>
      </w:r>
      <w:proofErr w:type="spellStart"/>
      <w:r w:rsidR="001E33A0" w:rsidRPr="00C87828">
        <w:rPr>
          <w:rFonts w:ascii="Times New Roman" w:hAnsi="Times New Roman" w:cs="Times New Roman"/>
          <w:sz w:val="24"/>
          <w:szCs w:val="24"/>
        </w:rPr>
        <w:t>Меровингите</w:t>
      </w:r>
      <w:proofErr w:type="spellEnd"/>
      <w:r w:rsidR="001E33A0" w:rsidRPr="00C87828">
        <w:rPr>
          <w:rFonts w:ascii="Times New Roman" w:hAnsi="Times New Roman" w:cs="Times New Roman"/>
          <w:sz w:val="24"/>
          <w:szCs w:val="24"/>
        </w:rPr>
        <w:t xml:space="preserve"> и при управлението  на Карл Велики</w:t>
      </w:r>
    </w:p>
    <w:p w:rsidR="001E33A0" w:rsidRPr="00C87828" w:rsidRDefault="001E33A0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 xml:space="preserve">Свещената римска империя. </w:t>
      </w:r>
      <w:r w:rsidR="0053377C" w:rsidRPr="00C87828">
        <w:rPr>
          <w:rFonts w:ascii="Times New Roman" w:hAnsi="Times New Roman" w:cs="Times New Roman"/>
          <w:sz w:val="24"/>
          <w:szCs w:val="24"/>
        </w:rPr>
        <w:t>Узаконяване на германското конституционно (държавно) право. Опити за централизация на властта.</w:t>
      </w:r>
    </w:p>
    <w:p w:rsidR="00F41608" w:rsidRPr="00C87828" w:rsidRDefault="00F41608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>Възникван</w:t>
      </w:r>
      <w:r w:rsidR="00B91531" w:rsidRPr="00C87828">
        <w:rPr>
          <w:rFonts w:ascii="Times New Roman" w:hAnsi="Times New Roman" w:cs="Times New Roman"/>
          <w:sz w:val="24"/>
          <w:szCs w:val="24"/>
        </w:rPr>
        <w:t>е и развитие на английската сред</w:t>
      </w:r>
      <w:r w:rsidRPr="00C87828">
        <w:rPr>
          <w:rFonts w:ascii="Times New Roman" w:hAnsi="Times New Roman" w:cs="Times New Roman"/>
          <w:sz w:val="24"/>
          <w:szCs w:val="24"/>
        </w:rPr>
        <w:t>новековна държава</w:t>
      </w:r>
      <w:r w:rsidR="001628C4" w:rsidRPr="00C87828">
        <w:rPr>
          <w:rFonts w:ascii="Times New Roman" w:hAnsi="Times New Roman" w:cs="Times New Roman"/>
          <w:sz w:val="24"/>
          <w:szCs w:val="24"/>
        </w:rPr>
        <w:t>. Англия преди и след</w:t>
      </w:r>
      <w:r w:rsidR="00BA48B0" w:rsidRPr="00C87828">
        <w:rPr>
          <w:rFonts w:ascii="Times New Roman" w:hAnsi="Times New Roman" w:cs="Times New Roman"/>
          <w:sz w:val="24"/>
          <w:szCs w:val="24"/>
        </w:rPr>
        <w:t xml:space="preserve"> Нормандската династия. Феодалната система. </w:t>
      </w:r>
    </w:p>
    <w:p w:rsidR="00D35AF4" w:rsidRPr="00C87828" w:rsidRDefault="00D35AF4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>Самоуправлението през Средните векове. Великата харта на свободите в Англия (1215 г.). Участие на представители на градовете в управлението в Англия, Франция, Испания, Нидерландия.</w:t>
      </w:r>
    </w:p>
    <w:p w:rsidR="00C84471" w:rsidRPr="00C87828" w:rsidRDefault="001628C4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 xml:space="preserve">Преходът от абсолютна към конституционна монархия </w:t>
      </w:r>
      <w:r w:rsidR="0001498A" w:rsidRPr="00C87828">
        <w:rPr>
          <w:rFonts w:ascii="Times New Roman" w:hAnsi="Times New Roman" w:cs="Times New Roman"/>
          <w:sz w:val="24"/>
          <w:szCs w:val="24"/>
        </w:rPr>
        <w:t>в Англия. Славната</w:t>
      </w:r>
      <w:r w:rsidR="00526037" w:rsidRPr="00C87828">
        <w:rPr>
          <w:rFonts w:ascii="Times New Roman" w:hAnsi="Times New Roman" w:cs="Times New Roman"/>
          <w:sz w:val="24"/>
          <w:szCs w:val="24"/>
        </w:rPr>
        <w:t xml:space="preserve"> революция. </w:t>
      </w:r>
      <w:r w:rsidR="0001498A" w:rsidRPr="00C87828">
        <w:rPr>
          <w:rFonts w:ascii="Times New Roman" w:hAnsi="Times New Roman" w:cs="Times New Roman"/>
          <w:sz w:val="24"/>
          <w:szCs w:val="24"/>
        </w:rPr>
        <w:t xml:space="preserve">Законът за правата от 1689 г. </w:t>
      </w:r>
    </w:p>
    <w:p w:rsidR="001628C4" w:rsidRPr="00C87828" w:rsidRDefault="0001498A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>Развитие на отношенията между краля и парламента и между парламента и Тайния съвет. Възникване и развитие на английския парламентаризъм.</w:t>
      </w:r>
    </w:p>
    <w:p w:rsidR="00C84471" w:rsidRPr="00C87828" w:rsidRDefault="00EA31B2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 xml:space="preserve">Формиране и развитие на руската държава. Киевска Рус, Московското княжество. Руската правда. </w:t>
      </w:r>
    </w:p>
    <w:p w:rsidR="00EA31B2" w:rsidRPr="00C87828" w:rsidRDefault="00EA31B2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 xml:space="preserve">Възход на руската империя. Реформите на  Петър I. Отмяна на крепостното право (1861 г.). Съдебната реформа от 1864г. </w:t>
      </w:r>
    </w:p>
    <w:p w:rsidR="006045DA" w:rsidRPr="00C87828" w:rsidRDefault="006045DA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 xml:space="preserve">Американската революция. Войната за независимост и образуване на Конфедерацията на североамериканските щати. Конституцията от 1787г. </w:t>
      </w:r>
    </w:p>
    <w:p w:rsidR="00C84471" w:rsidRPr="00C87828" w:rsidRDefault="00F24738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 xml:space="preserve">Великата френска революция. Етапи. Декларацията за правата на човека и гражданина и </w:t>
      </w:r>
      <w:r w:rsidR="00BF7563" w:rsidRPr="00C87828">
        <w:rPr>
          <w:rFonts w:ascii="Times New Roman" w:hAnsi="Times New Roman" w:cs="Times New Roman"/>
          <w:sz w:val="24"/>
          <w:szCs w:val="24"/>
        </w:rPr>
        <w:t xml:space="preserve">Конституцията от 1791 г. </w:t>
      </w:r>
    </w:p>
    <w:p w:rsidR="00EA31B2" w:rsidRPr="00C87828" w:rsidRDefault="00BF7563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 xml:space="preserve">Разпускане на Националната асамблея и свикване на Законодателно събрание. Якобинската диктатура. </w:t>
      </w:r>
    </w:p>
    <w:p w:rsidR="006045DA" w:rsidRPr="00C87828" w:rsidRDefault="001A22CE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lastRenderedPageBreak/>
        <w:t>Френската империя</w:t>
      </w:r>
      <w:r w:rsidR="00BF7563" w:rsidRPr="00C87828">
        <w:rPr>
          <w:rFonts w:ascii="Times New Roman" w:hAnsi="Times New Roman" w:cs="Times New Roman"/>
          <w:sz w:val="24"/>
          <w:szCs w:val="24"/>
        </w:rPr>
        <w:t xml:space="preserve"> и </w:t>
      </w:r>
      <w:r w:rsidRPr="00C87828">
        <w:rPr>
          <w:rFonts w:ascii="Times New Roman" w:hAnsi="Times New Roman" w:cs="Times New Roman"/>
          <w:sz w:val="24"/>
          <w:szCs w:val="24"/>
        </w:rPr>
        <w:t xml:space="preserve">промените в Европа при управлението на Наполеон Бонапарт. Кодификация на френското право. </w:t>
      </w:r>
      <w:proofErr w:type="spellStart"/>
      <w:r w:rsidRPr="00C87828">
        <w:rPr>
          <w:rFonts w:ascii="Times New Roman" w:hAnsi="Times New Roman" w:cs="Times New Roman"/>
          <w:sz w:val="24"/>
          <w:szCs w:val="24"/>
        </w:rPr>
        <w:t>Наполеонов</w:t>
      </w:r>
      <w:proofErr w:type="spellEnd"/>
      <w:r w:rsidRPr="00C87828">
        <w:rPr>
          <w:rFonts w:ascii="Times New Roman" w:hAnsi="Times New Roman" w:cs="Times New Roman"/>
          <w:sz w:val="24"/>
          <w:szCs w:val="24"/>
        </w:rPr>
        <w:t xml:space="preserve"> кодекс. Наказателен кодекс. Търговски кодекс.</w:t>
      </w:r>
    </w:p>
    <w:p w:rsidR="00285CA6" w:rsidRPr="00C87828" w:rsidRDefault="00285CA6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 xml:space="preserve">Формиране на системата на </w:t>
      </w:r>
      <w:proofErr w:type="spellStart"/>
      <w:r w:rsidRPr="00C87828">
        <w:rPr>
          <w:rFonts w:ascii="Times New Roman" w:hAnsi="Times New Roman" w:cs="Times New Roman"/>
          <w:sz w:val="24"/>
          <w:szCs w:val="24"/>
        </w:rPr>
        <w:t>англо</w:t>
      </w:r>
      <w:proofErr w:type="spellEnd"/>
      <w:r w:rsidRPr="00C87828">
        <w:rPr>
          <w:rFonts w:ascii="Times New Roman" w:hAnsi="Times New Roman" w:cs="Times New Roman"/>
          <w:sz w:val="24"/>
          <w:szCs w:val="24"/>
        </w:rPr>
        <w:t>-саксонското (общото/</w:t>
      </w:r>
      <w:proofErr w:type="spellStart"/>
      <w:r w:rsidRPr="00C87828">
        <w:rPr>
          <w:rFonts w:ascii="Times New Roman" w:hAnsi="Times New Roman" w:cs="Times New Roman"/>
          <w:sz w:val="24"/>
          <w:szCs w:val="24"/>
        </w:rPr>
        <w:t>прецедентното</w:t>
      </w:r>
      <w:proofErr w:type="spellEnd"/>
      <w:r w:rsidRPr="00C87828">
        <w:rPr>
          <w:rFonts w:ascii="Times New Roman" w:hAnsi="Times New Roman" w:cs="Times New Roman"/>
          <w:sz w:val="24"/>
          <w:szCs w:val="24"/>
        </w:rPr>
        <w:t xml:space="preserve">) право. Етапи. Норми на справедливостта. </w:t>
      </w:r>
      <w:proofErr w:type="spellStart"/>
      <w:r w:rsidRPr="00C87828">
        <w:rPr>
          <w:rFonts w:ascii="Times New Roman" w:hAnsi="Times New Roman" w:cs="Times New Roman"/>
          <w:sz w:val="24"/>
          <w:szCs w:val="24"/>
        </w:rPr>
        <w:t>Статутно</w:t>
      </w:r>
      <w:proofErr w:type="spellEnd"/>
      <w:r w:rsidRPr="00C87828">
        <w:rPr>
          <w:rFonts w:ascii="Times New Roman" w:hAnsi="Times New Roman" w:cs="Times New Roman"/>
          <w:sz w:val="24"/>
          <w:szCs w:val="24"/>
        </w:rPr>
        <w:t xml:space="preserve"> право.</w:t>
      </w:r>
    </w:p>
    <w:p w:rsidR="0053377C" w:rsidRPr="00C87828" w:rsidRDefault="00F41608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 xml:space="preserve">Изграждане и характерни черти на </w:t>
      </w:r>
      <w:proofErr w:type="spellStart"/>
      <w:r w:rsidRPr="00C87828">
        <w:rPr>
          <w:rFonts w:ascii="Times New Roman" w:hAnsi="Times New Roman" w:cs="Times New Roman"/>
          <w:sz w:val="24"/>
          <w:szCs w:val="24"/>
        </w:rPr>
        <w:t>романо</w:t>
      </w:r>
      <w:proofErr w:type="spellEnd"/>
      <w:r w:rsidRPr="00C87828">
        <w:rPr>
          <w:rFonts w:ascii="Times New Roman" w:hAnsi="Times New Roman" w:cs="Times New Roman"/>
          <w:sz w:val="24"/>
          <w:szCs w:val="24"/>
        </w:rPr>
        <w:t>-германското (континенталното) правно семейство.</w:t>
      </w:r>
    </w:p>
    <w:p w:rsidR="004F78AB" w:rsidRPr="00C87828" w:rsidRDefault="007F3A4D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Периодизация на историята на българската държава и право.</w:t>
      </w:r>
    </w:p>
    <w:p w:rsidR="00C84471" w:rsidRPr="00C87828" w:rsidRDefault="007F3A4D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</w:pPr>
      <w:proofErr w:type="spellStart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>Извори</w:t>
      </w:r>
      <w:proofErr w:type="spellEnd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 за </w:t>
      </w:r>
      <w:proofErr w:type="spellStart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>историята</w:t>
      </w:r>
      <w:proofErr w:type="spellEnd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 на </w:t>
      </w:r>
      <w:proofErr w:type="spellStart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>българската</w:t>
      </w:r>
      <w:proofErr w:type="spellEnd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 </w:t>
      </w:r>
      <w:proofErr w:type="spellStart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>средновековна</w:t>
      </w:r>
      <w:proofErr w:type="spellEnd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 </w:t>
      </w:r>
      <w:proofErr w:type="spellStart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>държава</w:t>
      </w:r>
      <w:proofErr w:type="spellEnd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 и право</w:t>
      </w:r>
      <w:r w:rsidR="00C84471"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 – обща характеристика</w:t>
      </w: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. </w:t>
      </w:r>
      <w:proofErr w:type="spellStart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>Извори</w:t>
      </w:r>
      <w:proofErr w:type="spellEnd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 за </w:t>
      </w:r>
      <w:proofErr w:type="spellStart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>езическия</w:t>
      </w:r>
      <w:proofErr w:type="spellEnd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 период. </w:t>
      </w:r>
    </w:p>
    <w:p w:rsidR="00D25B71" w:rsidRPr="00C87828" w:rsidRDefault="00D25B71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</w:pPr>
      <w:proofErr w:type="spellStart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>Крумовото</w:t>
      </w:r>
      <w:proofErr w:type="spellEnd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 </w:t>
      </w:r>
      <w:proofErr w:type="spellStart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>законодателство</w:t>
      </w:r>
      <w:proofErr w:type="spellEnd"/>
    </w:p>
    <w:p w:rsidR="00D25B71" w:rsidRPr="00C87828" w:rsidRDefault="00D25B71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>Отговорите на папа Николай І по запитванията на българите.</w:t>
      </w:r>
    </w:p>
    <w:p w:rsidR="00D25B71" w:rsidRPr="00C87828" w:rsidRDefault="00D25B71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 xml:space="preserve">Закон за съдене на людете (ЗСЛ) – обща характеристика и предметно съдържание на закона. </w:t>
      </w:r>
    </w:p>
    <w:p w:rsidR="00D25B71" w:rsidRPr="00C87828" w:rsidRDefault="00D25B71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</w:pPr>
      <w:r w:rsidRPr="00C87828">
        <w:rPr>
          <w:rFonts w:ascii="Times New Roman" w:hAnsi="Times New Roman" w:cs="Times New Roman"/>
          <w:sz w:val="24"/>
          <w:szCs w:val="24"/>
        </w:rPr>
        <w:t>Теории за произхода на ЗСЛ. Обосноваване старобългарския произход на ЗСЛ.</w:t>
      </w:r>
    </w:p>
    <w:p w:rsidR="00D25B71" w:rsidRPr="00C87828" w:rsidRDefault="00D25B71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7828">
        <w:rPr>
          <w:rFonts w:ascii="Times New Roman" w:hAnsi="Times New Roman" w:cs="Times New Roman"/>
          <w:sz w:val="24"/>
          <w:szCs w:val="24"/>
        </w:rPr>
        <w:t>Еклога</w:t>
      </w:r>
      <w:proofErr w:type="spellEnd"/>
      <w:r w:rsidRPr="00C87828">
        <w:rPr>
          <w:rFonts w:ascii="Times New Roman" w:hAnsi="Times New Roman" w:cs="Times New Roman"/>
          <w:sz w:val="24"/>
          <w:szCs w:val="24"/>
        </w:rPr>
        <w:t xml:space="preserve"> – обща характеристика и предметно съдържание. Съотношение между Византийската и Славянската </w:t>
      </w:r>
      <w:proofErr w:type="spellStart"/>
      <w:r w:rsidRPr="00C87828">
        <w:rPr>
          <w:rFonts w:ascii="Times New Roman" w:hAnsi="Times New Roman" w:cs="Times New Roman"/>
          <w:sz w:val="24"/>
          <w:szCs w:val="24"/>
        </w:rPr>
        <w:t>Еклога</w:t>
      </w:r>
      <w:proofErr w:type="spellEnd"/>
      <w:r w:rsidRPr="00C878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5B71" w:rsidRPr="00C87828" w:rsidRDefault="00D25B71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>Земеделският закон</w:t>
      </w:r>
    </w:p>
    <w:p w:rsidR="00D25B71" w:rsidRPr="00C87828" w:rsidRDefault="00D25B71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>Български царски грамоти от ХІІІ – ХІV в.</w:t>
      </w:r>
    </w:p>
    <w:p w:rsidR="00D25B71" w:rsidRPr="00C87828" w:rsidRDefault="00D25B71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 xml:space="preserve">Синтагма на Матей </w:t>
      </w:r>
      <w:proofErr w:type="spellStart"/>
      <w:r w:rsidRPr="00C87828">
        <w:rPr>
          <w:rFonts w:ascii="Times New Roman" w:hAnsi="Times New Roman" w:cs="Times New Roman"/>
          <w:sz w:val="24"/>
          <w:szCs w:val="24"/>
        </w:rPr>
        <w:t>Властар</w:t>
      </w:r>
      <w:proofErr w:type="spellEnd"/>
      <w:r w:rsidRPr="00C87828">
        <w:rPr>
          <w:rFonts w:ascii="Times New Roman" w:hAnsi="Times New Roman" w:cs="Times New Roman"/>
          <w:sz w:val="24"/>
          <w:szCs w:val="24"/>
        </w:rPr>
        <w:t xml:space="preserve">. Други извори. </w:t>
      </w:r>
    </w:p>
    <w:p w:rsidR="00EE3FEB" w:rsidRPr="00C87828" w:rsidRDefault="007F3A4D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</w:pPr>
      <w:proofErr w:type="spellStart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>Възникване</w:t>
      </w:r>
      <w:proofErr w:type="spellEnd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 и развитие на </w:t>
      </w:r>
      <w:proofErr w:type="spellStart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>Първото</w:t>
      </w:r>
      <w:proofErr w:type="spellEnd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 </w:t>
      </w:r>
      <w:proofErr w:type="spellStart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>българско</w:t>
      </w:r>
      <w:proofErr w:type="spellEnd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 царство (</w:t>
      </w: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VII – XI в.). </w:t>
      </w:r>
    </w:p>
    <w:p w:rsidR="00C84471" w:rsidRPr="00C87828" w:rsidRDefault="00EE3FEB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</w:pPr>
      <w:proofErr w:type="spellStart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>Държавно</w:t>
      </w:r>
      <w:proofErr w:type="spellEnd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 </w:t>
      </w:r>
      <w:proofErr w:type="spellStart"/>
      <w:r w:rsidR="007F3A4D"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>политическо</w:t>
      </w:r>
      <w:proofErr w:type="spellEnd"/>
      <w:r w:rsidR="007F3A4D"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 устройство </w:t>
      </w:r>
      <w:proofErr w:type="spellStart"/>
      <w:r w:rsidR="007F3A4D"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>през</w:t>
      </w:r>
      <w:proofErr w:type="spellEnd"/>
      <w:r w:rsidR="007F3A4D"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 </w:t>
      </w:r>
      <w:proofErr w:type="spellStart"/>
      <w:r w:rsidR="007F3A4D"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>езическия</w:t>
      </w:r>
      <w:proofErr w:type="spellEnd"/>
      <w:r w:rsidR="007F3A4D"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 период. </w:t>
      </w:r>
    </w:p>
    <w:p w:rsidR="007F3A4D" w:rsidRPr="00C87828" w:rsidRDefault="007F3A4D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</w:pPr>
      <w:proofErr w:type="spellStart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>Покръстването</w:t>
      </w:r>
      <w:proofErr w:type="spellEnd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 и </w:t>
      </w:r>
      <w:proofErr w:type="spellStart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>неговите</w:t>
      </w:r>
      <w:proofErr w:type="spellEnd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 </w:t>
      </w:r>
      <w:proofErr w:type="spellStart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>последици</w:t>
      </w:r>
      <w:proofErr w:type="spellEnd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val="ru-RU"/>
        </w:rPr>
        <w:t>.</w:t>
      </w:r>
    </w:p>
    <w:p w:rsidR="007F3A4D" w:rsidRPr="00C87828" w:rsidRDefault="007F3A4D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Второ българско царство (ХІІ-ХІV в.). Обществено-политическо устройство и държавни институции. Органи на централното управление и на местната администрация.</w:t>
      </w:r>
    </w:p>
    <w:p w:rsidR="007F3A4D" w:rsidRPr="00C87828" w:rsidRDefault="007F3A4D" w:rsidP="00F03A51">
      <w:pPr>
        <w:pStyle w:val="a3"/>
        <w:numPr>
          <w:ilvl w:val="0"/>
          <w:numId w:val="1"/>
        </w:numPr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Социална структура</w:t>
      </w:r>
      <w:r w:rsidR="00C84471"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на Второто българско царство</w:t>
      </w: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. Особености в развитието на феодалните </w:t>
      </w:r>
      <w:proofErr w:type="spellStart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отношеня</w:t>
      </w:r>
      <w:proofErr w:type="spellEnd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. </w:t>
      </w:r>
      <w:proofErr w:type="spellStart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Патримониално</w:t>
      </w:r>
      <w:proofErr w:type="spellEnd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-теократичната концепция за царската власт</w:t>
      </w:r>
    </w:p>
    <w:p w:rsidR="007F3A4D" w:rsidRPr="00C87828" w:rsidRDefault="007F3A4D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Възникв</w:t>
      </w:r>
      <w:r w:rsidR="00C84471"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ане, развитие и обща характеристика</w:t>
      </w: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на българското средновековно право. </w:t>
      </w:r>
    </w:p>
    <w:p w:rsidR="007F3A4D" w:rsidRPr="00C87828" w:rsidRDefault="007F3A4D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Правото на поземлена собственост в българската средновековна държава </w:t>
      </w:r>
    </w:p>
    <w:p w:rsidR="006B28C7" w:rsidRPr="00C87828" w:rsidRDefault="006B28C7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>Феодалните имунитети в средновековна България (ХІІІ – ХІV в.).</w:t>
      </w:r>
    </w:p>
    <w:p w:rsidR="007F3A4D" w:rsidRPr="00C87828" w:rsidRDefault="007F3A4D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Договорно (облигационно) право в средновековна България. Видове договори. Сключване на договорите  - форма и съдържание.</w:t>
      </w:r>
    </w:p>
    <w:p w:rsidR="007F3A4D" w:rsidRPr="00C87828" w:rsidRDefault="007F3A4D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Правно положение на лицата в средновековна България. Правен статут на българското население и на чужденците. Правосубектност.</w:t>
      </w:r>
    </w:p>
    <w:p w:rsidR="007F3A4D" w:rsidRPr="00C87828" w:rsidRDefault="007F3A4D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Брак и семейни отношения в средновековна България. Предпоставки и пречки за сключване на брак.</w:t>
      </w:r>
    </w:p>
    <w:p w:rsidR="00AE34B9" w:rsidRPr="00C87828" w:rsidRDefault="00AE34B9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Наследяване по обичайното и по </w:t>
      </w:r>
      <w:proofErr w:type="spellStart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екложното</w:t>
      </w:r>
      <w:proofErr w:type="spellEnd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право. Наследяване по закон и по завещание. Наследствени класове.   </w:t>
      </w:r>
    </w:p>
    <w:p w:rsidR="00AE34B9" w:rsidRPr="00C87828" w:rsidRDefault="00AE34B9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Наказателно право в средновековна България. Видове престъпления. Субекти на </w:t>
      </w: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lastRenderedPageBreak/>
        <w:t>престъплението. Колективна наказателна отговорност. Видове наказания</w:t>
      </w:r>
    </w:p>
    <w:p w:rsidR="00AE34B9" w:rsidRPr="00C87828" w:rsidRDefault="00AE34B9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Съдоустройство и съдебен процес в средновековна България. Съдебни органи. Доказателствени средства. Свидетелски показания</w:t>
      </w:r>
    </w:p>
    <w:p w:rsidR="00AE34B9" w:rsidRPr="00C87828" w:rsidRDefault="00AE34B9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Държавно устройство, развитие и характерни черти на Османската империя XV-XIX в. Правомощия на султана. Висши държавни служители. Административно-териториално деление. Социална структура</w:t>
      </w:r>
    </w:p>
    <w:p w:rsidR="00AE34B9" w:rsidRPr="00C87828" w:rsidRDefault="00AE34B9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Османската правна система. Обща характеристика. Светско право и съдоустройство след </w:t>
      </w:r>
      <w:proofErr w:type="spellStart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Танзимата</w:t>
      </w:r>
      <w:proofErr w:type="spellEnd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.</w:t>
      </w:r>
    </w:p>
    <w:p w:rsidR="00AE34B9" w:rsidRPr="00C87828" w:rsidRDefault="00AE34B9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Право на поземлена собственост в българските земи през ХV-ХІХ в. Военно-</w:t>
      </w:r>
      <w:proofErr w:type="spellStart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ленната</w:t>
      </w:r>
      <w:proofErr w:type="spellEnd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система. </w:t>
      </w:r>
    </w:p>
    <w:p w:rsidR="00EE3FEB" w:rsidRPr="00C87828" w:rsidRDefault="00AE34B9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Форми на поземлена собственост според Закона  за земите от 1858 г. </w:t>
      </w:r>
    </w:p>
    <w:p w:rsidR="00EE3FEB" w:rsidRPr="00C87828" w:rsidRDefault="00AE34B9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Ликвидиране на военно-</w:t>
      </w:r>
      <w:proofErr w:type="spellStart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ленната</w:t>
      </w:r>
      <w:proofErr w:type="spellEnd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система и формиране на чифликчийска собственост.</w:t>
      </w:r>
    </w:p>
    <w:p w:rsidR="006B28C7" w:rsidRPr="00C87828" w:rsidRDefault="00BF4D5C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Българското обичайно право XV-XIX в. – обща характеристика. Фактори за съхраняването.</w:t>
      </w:r>
    </w:p>
    <w:p w:rsidR="00BF4D5C" w:rsidRPr="00C87828" w:rsidRDefault="00BF4D5C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>Българското обичайно облигационно право през периода ХV – ХІХ в.</w:t>
      </w:r>
    </w:p>
    <w:p w:rsidR="00BF4D5C" w:rsidRPr="00C87828" w:rsidRDefault="00BF4D5C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>Българското обичайно семейно и наследствено право през периода ХV – ХІХ в.</w:t>
      </w:r>
    </w:p>
    <w:p w:rsidR="00BF4D5C" w:rsidRPr="00C87828" w:rsidRDefault="00BF4D5C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>Българското обичайно наказателно право през периода ХV – ХІХ в.</w:t>
      </w:r>
    </w:p>
    <w:p w:rsidR="00CB3F27" w:rsidRPr="00C87828" w:rsidRDefault="00CB3F27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>Съдоустройство и съдопроизводство по българското обичайно право през ХV – ХІХ в.</w:t>
      </w:r>
    </w:p>
    <w:p w:rsidR="00F9336E" w:rsidRPr="00C87828" w:rsidRDefault="00AE34B9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Възстановяване на българската държавност след Освобождението. Сан-Стефански прелиминарен договор. Берлински договор. </w:t>
      </w:r>
    </w:p>
    <w:p w:rsidR="00AE34B9" w:rsidRPr="00C87828" w:rsidRDefault="00AE34B9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Временно руско управление в Княжество България. Статут и управление на Източна Румелия</w:t>
      </w:r>
    </w:p>
    <w:p w:rsidR="00AE34B9" w:rsidRPr="00C87828" w:rsidRDefault="00AE34B9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Държавно устройство на Княжество България според Търновската конституция. Конституиране и състав на Учредителното събрание. Конституционният принцип за „разделението на властите“ в Търновската конституция.</w:t>
      </w:r>
    </w:p>
    <w:p w:rsidR="00F9336E" w:rsidRPr="00C87828" w:rsidRDefault="00F9336E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>Правомощия на монарха в изпълнителната, законодателната и съдебната власт.</w:t>
      </w:r>
    </w:p>
    <w:p w:rsidR="00F9336E" w:rsidRPr="00C87828" w:rsidRDefault="00F9336E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 xml:space="preserve">Органи на изпълнителната власт според Търновската конституция. </w:t>
      </w:r>
      <w:r w:rsidR="00AC1B5A" w:rsidRPr="00C87828">
        <w:rPr>
          <w:rFonts w:ascii="Times New Roman" w:hAnsi="Times New Roman" w:cs="Times New Roman"/>
          <w:sz w:val="24"/>
          <w:szCs w:val="24"/>
        </w:rPr>
        <w:t>Министерски съвет, министерства. М</w:t>
      </w:r>
      <w:r w:rsidRPr="00C87828">
        <w:rPr>
          <w:rFonts w:ascii="Times New Roman" w:hAnsi="Times New Roman" w:cs="Times New Roman"/>
          <w:sz w:val="24"/>
          <w:szCs w:val="24"/>
        </w:rPr>
        <w:t>инистерска отговорност.</w:t>
      </w:r>
    </w:p>
    <w:p w:rsidR="00AC1B5A" w:rsidRPr="00C87828" w:rsidRDefault="00AC1B5A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>Органи на законодателната власт според Търновската конституция. Велико и обикновено народно събрание – конституиране и правомощия.</w:t>
      </w:r>
    </w:p>
    <w:p w:rsidR="00AC1B5A" w:rsidRPr="00C87828" w:rsidRDefault="00AC1B5A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>Организация на съдебната власт в Княжество България.</w:t>
      </w:r>
    </w:p>
    <w:p w:rsidR="00AC1B5A" w:rsidRPr="00C87828" w:rsidRDefault="00AE34B9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Правен режим на поземлената собственост след Освобождението. </w:t>
      </w:r>
    </w:p>
    <w:p w:rsidR="00AC1B5A" w:rsidRPr="00C87828" w:rsidRDefault="00912491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proofErr w:type="spellStart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Реципиране</w:t>
      </w:r>
      <w:proofErr w:type="spellEnd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на новобългарското частно право. </w:t>
      </w:r>
    </w:p>
    <w:p w:rsidR="00AC1B5A" w:rsidRPr="00C87828" w:rsidRDefault="00AC1B5A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Създаване на новобългарското облигационно право</w:t>
      </w:r>
    </w:p>
    <w:p w:rsidR="00AC1B5A" w:rsidRPr="00C87828" w:rsidRDefault="00AC1B5A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Създаване на новобългарското семейно и наследствено право</w:t>
      </w:r>
    </w:p>
    <w:p w:rsidR="00AC1B5A" w:rsidRPr="00C87828" w:rsidRDefault="00AC1B5A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Създаване на новобългарското търговско право</w:t>
      </w:r>
    </w:p>
    <w:p w:rsidR="00AC1B5A" w:rsidRPr="00C87828" w:rsidRDefault="00AC1B5A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Създаване на новобългарското вещно право</w:t>
      </w:r>
    </w:p>
    <w:p w:rsidR="00AC1B5A" w:rsidRPr="00C87828" w:rsidRDefault="00AC1B5A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Създаване на новобългарското наказателно право</w:t>
      </w:r>
    </w:p>
    <w:p w:rsidR="00B27580" w:rsidRPr="00C87828" w:rsidRDefault="00B27580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lastRenderedPageBreak/>
        <w:t>Създаване на новобългарското гражданско и наказателно съдопроизводство</w:t>
      </w:r>
    </w:p>
    <w:p w:rsidR="00912491" w:rsidRPr="00C87828" w:rsidRDefault="00912491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Законодателство относно печата.</w:t>
      </w:r>
    </w:p>
    <w:p w:rsidR="00B27580" w:rsidRPr="00C87828" w:rsidRDefault="00B27580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sz w:val="24"/>
          <w:szCs w:val="24"/>
        </w:rPr>
        <w:t>Административното правосъдие в царство България.</w:t>
      </w:r>
    </w:p>
    <w:p w:rsidR="00B27580" w:rsidRPr="00C87828" w:rsidRDefault="00912491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Създаване и развитие на промишленото и трудово законод</w:t>
      </w:r>
      <w:r w:rsidR="00EE3FEB"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ателство. </w:t>
      </w:r>
    </w:p>
    <w:p w:rsidR="00912491" w:rsidRPr="00C87828" w:rsidRDefault="00912491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Развитие на частното право в началото на XX в. </w:t>
      </w:r>
    </w:p>
    <w:p w:rsidR="00B34B91" w:rsidRPr="00C87828" w:rsidRDefault="00912491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Законодателство за местното управление и самоуправление. </w:t>
      </w:r>
    </w:p>
    <w:p w:rsidR="00912491" w:rsidRPr="00C87828" w:rsidRDefault="00912491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Съдебната власт в Третото българско царство. Общи и специални съдилища. Върховен касационен съд. Начало на административното правосъдие. Върховен административен съд</w:t>
      </w:r>
    </w:p>
    <w:p w:rsidR="00B27580" w:rsidRPr="00C87828" w:rsidRDefault="00912491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Реформите на правителството на БЗНС. Аграрна реформа. </w:t>
      </w:r>
    </w:p>
    <w:p w:rsidR="00912491" w:rsidRPr="00C87828" w:rsidRDefault="00912491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Законодателство</w:t>
      </w:r>
      <w:r w:rsidR="00B27580"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на БЗНС</w:t>
      </w: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, свързано с трудовата повинност. Съдебна реформа. Резултати от реформите на БЗНС</w:t>
      </w:r>
    </w:p>
    <w:p w:rsidR="00B27580" w:rsidRPr="00C87828" w:rsidRDefault="00912491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Българската държава и право при управлението на Демократическия сговор и Народния блок (1923 – 1934 г.). Политически промени след държавния преврат на 9 юни 1923 г. </w:t>
      </w:r>
    </w:p>
    <w:p w:rsidR="00B27580" w:rsidRPr="00C87828" w:rsidRDefault="00912491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Изключителното наказателно законодателство</w:t>
      </w:r>
      <w:r w:rsidR="00B27580"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1924-1944 г. </w:t>
      </w: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Засилване на държавната намеса в икономиката. </w:t>
      </w:r>
    </w:p>
    <w:p w:rsidR="00912491" w:rsidRPr="00C87828" w:rsidRDefault="00912491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Социално законодателство. Промени в стопанското законодателство при управлението на Народния блок. Закон за предпазния </w:t>
      </w:r>
      <w:proofErr w:type="spellStart"/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конкордат</w:t>
      </w:r>
      <w:proofErr w:type="spellEnd"/>
    </w:p>
    <w:p w:rsidR="00912491" w:rsidRPr="00C87828" w:rsidRDefault="00912491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Промени в механизма на българската държава след 19 май 1934 г. Държавният преврат на 19 май. Управление с наредби-закони. Преустройство на административно-териториалното деление. Ликвидиране на общинското самоуправление, партийно-политическите организации и тяхното имущество.</w:t>
      </w:r>
    </w:p>
    <w:p w:rsidR="00912491" w:rsidRPr="00C87828" w:rsidRDefault="00912491" w:rsidP="00F03A5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spacing w:line="300" w:lineRule="auto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C87828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Българската държава и право в навечерието и по време на Втората световна война. Антиеврейско законодателство.</w:t>
      </w:r>
    </w:p>
    <w:p w:rsidR="005768C8" w:rsidRDefault="005768C8" w:rsidP="005768C8">
      <w:pPr>
        <w:pStyle w:val="a3"/>
        <w:widowControl w:val="0"/>
        <w:shd w:val="clear" w:color="auto" w:fill="FFFFFF"/>
        <w:tabs>
          <w:tab w:val="left" w:pos="245"/>
        </w:tabs>
        <w:spacing w:line="300" w:lineRule="auto"/>
        <w:ind w:left="644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</w:p>
    <w:p w:rsidR="007F3A4D" w:rsidRPr="008B3ED1" w:rsidRDefault="005768C8" w:rsidP="005768C8">
      <w:pPr>
        <w:pStyle w:val="a3"/>
        <w:widowControl w:val="0"/>
        <w:shd w:val="clear" w:color="auto" w:fill="FFFFFF"/>
        <w:tabs>
          <w:tab w:val="left" w:pos="245"/>
        </w:tabs>
        <w:spacing w:line="300" w:lineRule="auto"/>
        <w:ind w:left="644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  <w:r w:rsidRPr="008B3ED1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                                      ЛИТЕРАТУРА:</w:t>
      </w:r>
    </w:p>
    <w:p w:rsidR="005768C8" w:rsidRPr="008B3ED1" w:rsidRDefault="005768C8" w:rsidP="005768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ED1">
        <w:rPr>
          <w:rFonts w:ascii="Times New Roman" w:hAnsi="Times New Roman" w:cs="Times New Roman"/>
          <w:b/>
          <w:sz w:val="24"/>
          <w:szCs w:val="24"/>
        </w:rPr>
        <w:t>1. Основна:</w:t>
      </w:r>
    </w:p>
    <w:p w:rsidR="007973C6" w:rsidRPr="008B3ED1" w:rsidRDefault="007973C6" w:rsidP="00415BC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07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8B3ED1">
        <w:rPr>
          <w:rFonts w:ascii="Times New Roman" w:hAnsi="Times New Roman" w:cs="Times New Roman"/>
          <w:sz w:val="24"/>
          <w:szCs w:val="24"/>
        </w:rPr>
        <w:t>Владикин</w:t>
      </w:r>
      <w:proofErr w:type="spellEnd"/>
      <w:r w:rsidRPr="008B3ED1">
        <w:rPr>
          <w:rFonts w:ascii="Times New Roman" w:hAnsi="Times New Roman" w:cs="Times New Roman"/>
          <w:sz w:val="24"/>
          <w:szCs w:val="24"/>
        </w:rPr>
        <w:t xml:space="preserve">, Л. Общо учение за държавата. </w:t>
      </w:r>
      <w:proofErr w:type="spellStart"/>
      <w:r w:rsidRPr="008B3ED1">
        <w:rPr>
          <w:rFonts w:ascii="Times New Roman" w:hAnsi="Times New Roman" w:cs="Times New Roman"/>
          <w:sz w:val="24"/>
          <w:szCs w:val="24"/>
        </w:rPr>
        <w:t>Булреал</w:t>
      </w:r>
      <w:proofErr w:type="spellEnd"/>
      <w:r w:rsidRPr="008B3ED1">
        <w:rPr>
          <w:rFonts w:ascii="Times New Roman" w:hAnsi="Times New Roman" w:cs="Times New Roman"/>
          <w:sz w:val="24"/>
          <w:szCs w:val="24"/>
        </w:rPr>
        <w:t xml:space="preserve"> 2000, 2007;</w:t>
      </w:r>
    </w:p>
    <w:p w:rsidR="007973C6" w:rsidRPr="008B3ED1" w:rsidRDefault="007973C6" w:rsidP="005768C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07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8B3ED1">
        <w:rPr>
          <w:rFonts w:ascii="Times New Roman" w:hAnsi="Times New Roman" w:cs="Times New Roman"/>
          <w:sz w:val="24"/>
          <w:szCs w:val="24"/>
        </w:rPr>
        <w:t>Владикин</w:t>
      </w:r>
      <w:proofErr w:type="spellEnd"/>
      <w:r w:rsidRPr="008B3ED1">
        <w:rPr>
          <w:rFonts w:ascii="Times New Roman" w:hAnsi="Times New Roman" w:cs="Times New Roman"/>
          <w:sz w:val="24"/>
          <w:szCs w:val="24"/>
        </w:rPr>
        <w:t xml:space="preserve">, Л. Организация на демократичната държава. </w:t>
      </w:r>
      <w:proofErr w:type="spellStart"/>
      <w:r w:rsidRPr="008B3ED1">
        <w:rPr>
          <w:rFonts w:ascii="Times New Roman" w:hAnsi="Times New Roman" w:cs="Times New Roman"/>
          <w:sz w:val="24"/>
          <w:szCs w:val="24"/>
        </w:rPr>
        <w:t>Сиела</w:t>
      </w:r>
      <w:proofErr w:type="spellEnd"/>
      <w:r w:rsidRPr="008B3ED1">
        <w:rPr>
          <w:rFonts w:ascii="Times New Roman" w:hAnsi="Times New Roman" w:cs="Times New Roman"/>
          <w:sz w:val="24"/>
          <w:szCs w:val="24"/>
        </w:rPr>
        <w:t>, С., 2014;</w:t>
      </w:r>
    </w:p>
    <w:p w:rsidR="005768C8" w:rsidRPr="008B3ED1" w:rsidRDefault="005768C8" w:rsidP="005768C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07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3ED1">
        <w:rPr>
          <w:rFonts w:ascii="Times New Roman" w:hAnsi="Times New Roman" w:cs="Times New Roman"/>
          <w:sz w:val="24"/>
          <w:szCs w:val="24"/>
        </w:rPr>
        <w:t>Вълчев, Д., Обща теория на държавата., С., 2013</w:t>
      </w:r>
    </w:p>
    <w:p w:rsidR="005768C8" w:rsidRPr="008B3ED1" w:rsidRDefault="005768C8" w:rsidP="005768C8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ED1">
        <w:rPr>
          <w:rFonts w:ascii="Times New Roman" w:hAnsi="Times New Roman" w:cs="Times New Roman"/>
          <w:sz w:val="24"/>
          <w:szCs w:val="24"/>
        </w:rPr>
        <w:t xml:space="preserve">Давид, Р. </w:t>
      </w:r>
      <w:proofErr w:type="spellStart"/>
      <w:r w:rsidRPr="008B3ED1">
        <w:rPr>
          <w:rFonts w:ascii="Times New Roman" w:hAnsi="Times New Roman" w:cs="Times New Roman"/>
          <w:sz w:val="24"/>
          <w:szCs w:val="24"/>
        </w:rPr>
        <w:t>Камилла</w:t>
      </w:r>
      <w:proofErr w:type="spellEnd"/>
      <w:r w:rsidRPr="008B3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ED1">
        <w:rPr>
          <w:rFonts w:ascii="Times New Roman" w:hAnsi="Times New Roman" w:cs="Times New Roman"/>
          <w:sz w:val="24"/>
          <w:szCs w:val="24"/>
        </w:rPr>
        <w:t>Жоффре</w:t>
      </w:r>
      <w:proofErr w:type="spellEnd"/>
      <w:r w:rsidRPr="008B3ED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B3ED1">
        <w:rPr>
          <w:rFonts w:ascii="Times New Roman" w:hAnsi="Times New Roman" w:cs="Times New Roman"/>
          <w:sz w:val="24"/>
          <w:szCs w:val="24"/>
        </w:rPr>
        <w:t>Спинози</w:t>
      </w:r>
      <w:proofErr w:type="spellEnd"/>
      <w:r w:rsidRPr="008B3E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3ED1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8B3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ED1">
        <w:rPr>
          <w:rFonts w:ascii="Times New Roman" w:hAnsi="Times New Roman" w:cs="Times New Roman"/>
          <w:sz w:val="24"/>
          <w:szCs w:val="24"/>
        </w:rPr>
        <w:t>правовые</w:t>
      </w:r>
      <w:proofErr w:type="spellEnd"/>
      <w:r w:rsidRPr="008B3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ED1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8B3E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B3ED1">
        <w:rPr>
          <w:rFonts w:ascii="Times New Roman" w:hAnsi="Times New Roman" w:cs="Times New Roman"/>
          <w:sz w:val="24"/>
          <w:szCs w:val="24"/>
        </w:rPr>
        <w:t>современности</w:t>
      </w:r>
      <w:proofErr w:type="spellEnd"/>
      <w:r w:rsidRPr="008B3ED1">
        <w:rPr>
          <w:rFonts w:ascii="Times New Roman" w:hAnsi="Times New Roman" w:cs="Times New Roman"/>
          <w:sz w:val="24"/>
          <w:szCs w:val="24"/>
        </w:rPr>
        <w:t>. М., 1998</w:t>
      </w:r>
    </w:p>
    <w:p w:rsidR="005768C8" w:rsidRPr="008B3ED1" w:rsidRDefault="005768C8" w:rsidP="005768C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107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B3ED1">
        <w:rPr>
          <w:rFonts w:ascii="Times New Roman" w:hAnsi="Times New Roman" w:cs="Times New Roman"/>
          <w:sz w:val="24"/>
          <w:szCs w:val="24"/>
        </w:rPr>
        <w:t>Здравкова, З. Всеобща история на държавата и правото. Силистра, РИТТ, 2002.</w:t>
      </w:r>
    </w:p>
    <w:p w:rsidR="003C36CF" w:rsidRPr="008B3ED1" w:rsidRDefault="00415BC1" w:rsidP="003C36CF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8B3ED1">
        <w:rPr>
          <w:rFonts w:ascii="Times New Roman" w:hAnsi="Times New Roman" w:cs="Times New Roman"/>
          <w:color w:val="000000"/>
          <w:spacing w:val="-17"/>
          <w:sz w:val="24"/>
          <w:szCs w:val="24"/>
        </w:rPr>
        <w:t>Йочев, Е</w:t>
      </w:r>
      <w:r w:rsidR="003C36CF" w:rsidRPr="008B3ED1">
        <w:rPr>
          <w:rFonts w:ascii="Times New Roman" w:hAnsi="Times New Roman" w:cs="Times New Roman"/>
          <w:color w:val="000000"/>
          <w:spacing w:val="-17"/>
          <w:sz w:val="24"/>
          <w:szCs w:val="24"/>
        </w:rPr>
        <w:t>. Съдоустройството в България. История, принципи, институти (1879-1944) г. Русе, 2012.</w:t>
      </w:r>
    </w:p>
    <w:p w:rsidR="005768C8" w:rsidRPr="008B3ED1" w:rsidRDefault="00415BC1" w:rsidP="00415BC1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8B3ED1">
        <w:rPr>
          <w:rFonts w:ascii="Times New Roman" w:hAnsi="Times New Roman" w:cs="Times New Roman"/>
          <w:color w:val="000000"/>
          <w:spacing w:val="-17"/>
          <w:sz w:val="24"/>
          <w:szCs w:val="24"/>
        </w:rPr>
        <w:t>Йочев, Е</w:t>
      </w:r>
      <w:r w:rsidR="003C36CF" w:rsidRPr="008B3ED1">
        <w:rPr>
          <w:rFonts w:ascii="Times New Roman" w:hAnsi="Times New Roman" w:cs="Times New Roman"/>
          <w:color w:val="000000"/>
          <w:spacing w:val="-17"/>
          <w:sz w:val="24"/>
          <w:szCs w:val="24"/>
        </w:rPr>
        <w:t>. История на законодателството на Княжество България. Русе 2006.</w:t>
      </w:r>
    </w:p>
    <w:p w:rsidR="005768C8" w:rsidRPr="008B3ED1" w:rsidRDefault="005768C8" w:rsidP="005768C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B3ED1">
        <w:rPr>
          <w:rFonts w:ascii="Times New Roman" w:hAnsi="Times New Roman" w:cs="Times New Roman"/>
          <w:sz w:val="24"/>
          <w:szCs w:val="24"/>
          <w:lang w:val="ru-RU"/>
        </w:rPr>
        <w:t>Луун</w:t>
      </w:r>
      <w:proofErr w:type="spellEnd"/>
      <w:r w:rsidRPr="008B3E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B3ED1">
        <w:rPr>
          <w:rFonts w:ascii="Times New Roman" w:hAnsi="Times New Roman" w:cs="Times New Roman"/>
          <w:sz w:val="24"/>
          <w:szCs w:val="24"/>
          <w:lang w:val="ru-RU"/>
        </w:rPr>
        <w:t>Хендрик</w:t>
      </w:r>
      <w:proofErr w:type="spellEnd"/>
      <w:r w:rsidRPr="008B3E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B3ED1">
        <w:rPr>
          <w:rFonts w:ascii="Times New Roman" w:hAnsi="Times New Roman" w:cs="Times New Roman"/>
          <w:sz w:val="24"/>
          <w:szCs w:val="24"/>
          <w:lang w:val="ru-RU"/>
        </w:rPr>
        <w:t>ван</w:t>
      </w:r>
      <w:proofErr w:type="spellEnd"/>
      <w:r w:rsidRPr="008B3ED1">
        <w:rPr>
          <w:rFonts w:ascii="Times New Roman" w:hAnsi="Times New Roman" w:cs="Times New Roman"/>
          <w:sz w:val="24"/>
          <w:szCs w:val="24"/>
          <w:lang w:val="ru-RU"/>
        </w:rPr>
        <w:t xml:space="preserve">. История на </w:t>
      </w:r>
      <w:proofErr w:type="spellStart"/>
      <w:r w:rsidRPr="008B3ED1">
        <w:rPr>
          <w:rFonts w:ascii="Times New Roman" w:hAnsi="Times New Roman" w:cs="Times New Roman"/>
          <w:sz w:val="24"/>
          <w:szCs w:val="24"/>
          <w:lang w:val="ru-RU"/>
        </w:rPr>
        <w:t>човечеството</w:t>
      </w:r>
      <w:proofErr w:type="spellEnd"/>
      <w:r w:rsidRPr="008B3ED1">
        <w:rPr>
          <w:rFonts w:ascii="Times New Roman" w:hAnsi="Times New Roman" w:cs="Times New Roman"/>
          <w:sz w:val="24"/>
          <w:szCs w:val="24"/>
          <w:lang w:val="ru-RU"/>
        </w:rPr>
        <w:t xml:space="preserve">. ИК </w:t>
      </w:r>
      <w:proofErr w:type="spellStart"/>
      <w:r w:rsidRPr="008B3ED1">
        <w:rPr>
          <w:rFonts w:ascii="Times New Roman" w:hAnsi="Times New Roman" w:cs="Times New Roman"/>
          <w:sz w:val="24"/>
          <w:szCs w:val="24"/>
          <w:lang w:val="ru-RU"/>
        </w:rPr>
        <w:t>Световна</w:t>
      </w:r>
      <w:proofErr w:type="spellEnd"/>
      <w:r w:rsidRPr="008B3ED1">
        <w:rPr>
          <w:rFonts w:ascii="Times New Roman" w:hAnsi="Times New Roman" w:cs="Times New Roman"/>
          <w:sz w:val="24"/>
          <w:szCs w:val="24"/>
          <w:lang w:val="ru-RU"/>
        </w:rPr>
        <w:t xml:space="preserve"> библиотека, 2019</w:t>
      </w:r>
    </w:p>
    <w:p w:rsidR="003C36CF" w:rsidRPr="008B3ED1" w:rsidRDefault="00C558DE" w:rsidP="00415BC1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proofErr w:type="spellStart"/>
      <w:r w:rsidRPr="008B3ED1">
        <w:rPr>
          <w:rFonts w:ascii="Times New Roman" w:hAnsi="Times New Roman" w:cs="Times New Roman"/>
          <w:color w:val="000000"/>
          <w:sz w:val="24"/>
          <w:szCs w:val="24"/>
        </w:rPr>
        <w:t>Токушев</w:t>
      </w:r>
      <w:proofErr w:type="spellEnd"/>
      <w:r w:rsidRPr="008B3ED1">
        <w:rPr>
          <w:rFonts w:ascii="Times New Roman" w:hAnsi="Times New Roman" w:cs="Times New Roman"/>
          <w:color w:val="000000"/>
          <w:sz w:val="24"/>
          <w:szCs w:val="24"/>
        </w:rPr>
        <w:t xml:space="preserve">, Д. История на българската средновековна държава и право. </w:t>
      </w:r>
      <w:proofErr w:type="spellStart"/>
      <w:r w:rsidRPr="008B3ED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B3ED1">
        <w:rPr>
          <w:rFonts w:ascii="Times New Roman" w:hAnsi="Times New Roman" w:cs="Times New Roman"/>
          <w:color w:val="000000"/>
          <w:sz w:val="24"/>
          <w:szCs w:val="24"/>
        </w:rPr>
        <w:t>иби</w:t>
      </w:r>
      <w:proofErr w:type="spellEnd"/>
      <w:r w:rsidRPr="008B3ED1">
        <w:rPr>
          <w:rFonts w:ascii="Times New Roman" w:hAnsi="Times New Roman" w:cs="Times New Roman"/>
          <w:color w:val="000000"/>
          <w:sz w:val="24"/>
          <w:szCs w:val="24"/>
        </w:rPr>
        <w:t>, 2009.</w:t>
      </w:r>
    </w:p>
    <w:p w:rsidR="00C558DE" w:rsidRPr="008B3ED1" w:rsidRDefault="00C558DE" w:rsidP="00C558DE">
      <w:pPr>
        <w:widowControl w:val="0"/>
        <w:numPr>
          <w:ilvl w:val="0"/>
          <w:numId w:val="2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proofErr w:type="spellStart"/>
      <w:r w:rsidRPr="008B3ED1">
        <w:rPr>
          <w:rFonts w:ascii="Times New Roman" w:hAnsi="Times New Roman" w:cs="Times New Roman"/>
          <w:color w:val="000000"/>
          <w:spacing w:val="-17"/>
          <w:sz w:val="24"/>
          <w:szCs w:val="24"/>
        </w:rPr>
        <w:t>Токушев</w:t>
      </w:r>
      <w:proofErr w:type="spellEnd"/>
      <w:r w:rsidRPr="008B3ED1">
        <w:rPr>
          <w:rFonts w:ascii="Times New Roman" w:hAnsi="Times New Roman" w:cs="Times New Roman"/>
          <w:color w:val="000000"/>
          <w:spacing w:val="-17"/>
          <w:sz w:val="24"/>
          <w:szCs w:val="24"/>
        </w:rPr>
        <w:t>, Д.. История на новобългарската държава и право. С., 2001.</w:t>
      </w:r>
    </w:p>
    <w:p w:rsidR="005768C8" w:rsidRPr="008B3ED1" w:rsidRDefault="005768C8" w:rsidP="005768C8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3ED1">
        <w:rPr>
          <w:rFonts w:ascii="Times New Roman" w:hAnsi="Times New Roman" w:cs="Times New Roman"/>
          <w:sz w:val="24"/>
          <w:szCs w:val="24"/>
        </w:rPr>
        <w:lastRenderedPageBreak/>
        <w:t>Торбов</w:t>
      </w:r>
      <w:proofErr w:type="spellEnd"/>
      <w:r w:rsidRPr="008B3ED1">
        <w:rPr>
          <w:rFonts w:ascii="Times New Roman" w:hAnsi="Times New Roman" w:cs="Times New Roman"/>
          <w:sz w:val="24"/>
          <w:szCs w:val="24"/>
        </w:rPr>
        <w:t>, Ц. История и теория на правото. БАН, С., 1992.</w:t>
      </w:r>
    </w:p>
    <w:p w:rsidR="005768C8" w:rsidRPr="008B3ED1" w:rsidRDefault="005768C8" w:rsidP="00415BC1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ED1">
        <w:rPr>
          <w:rFonts w:ascii="Times New Roman" w:hAnsi="Times New Roman" w:cs="Times New Roman"/>
          <w:sz w:val="24"/>
          <w:szCs w:val="24"/>
        </w:rPr>
        <w:t>Херцог, Р. Държавата през ранните времена. Лик, С., 1997.</w:t>
      </w:r>
    </w:p>
    <w:p w:rsidR="005768C8" w:rsidRPr="008B3ED1" w:rsidRDefault="005768C8" w:rsidP="005768C8">
      <w:pPr>
        <w:rPr>
          <w:rFonts w:ascii="Times New Roman" w:hAnsi="Times New Roman" w:cs="Times New Roman"/>
          <w:sz w:val="24"/>
          <w:szCs w:val="24"/>
        </w:rPr>
      </w:pPr>
    </w:p>
    <w:p w:rsidR="005768C8" w:rsidRPr="008B3ED1" w:rsidRDefault="005768C8" w:rsidP="005768C8">
      <w:pPr>
        <w:rPr>
          <w:rFonts w:ascii="Times New Roman" w:hAnsi="Times New Roman" w:cs="Times New Roman"/>
          <w:b/>
          <w:sz w:val="24"/>
          <w:szCs w:val="24"/>
        </w:rPr>
      </w:pPr>
      <w:r w:rsidRPr="008B3ED1">
        <w:rPr>
          <w:rFonts w:ascii="Times New Roman" w:hAnsi="Times New Roman" w:cs="Times New Roman"/>
          <w:b/>
          <w:sz w:val="24"/>
          <w:szCs w:val="24"/>
        </w:rPr>
        <w:t>2. Допълнителна</w:t>
      </w:r>
    </w:p>
    <w:p w:rsidR="00C558DE" w:rsidRPr="008B3ED1" w:rsidRDefault="00C558DE" w:rsidP="00C558DE">
      <w:pPr>
        <w:widowControl w:val="0"/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8B3ED1">
        <w:rPr>
          <w:rFonts w:ascii="Times New Roman" w:hAnsi="Times New Roman" w:cs="Times New Roman"/>
          <w:color w:val="000000"/>
          <w:spacing w:val="-17"/>
          <w:sz w:val="24"/>
          <w:szCs w:val="24"/>
        </w:rPr>
        <w:t>Ангелов, Д. История на средновековната българска държава и право. С. 1992.</w:t>
      </w:r>
    </w:p>
    <w:p w:rsidR="005768C8" w:rsidRPr="008B3ED1" w:rsidRDefault="00C558DE" w:rsidP="00415BC1">
      <w:pPr>
        <w:widowControl w:val="0"/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8B3ED1">
        <w:rPr>
          <w:rFonts w:ascii="Times New Roman" w:hAnsi="Times New Roman" w:cs="Times New Roman"/>
          <w:color w:val="000000"/>
          <w:spacing w:val="-17"/>
          <w:sz w:val="24"/>
          <w:szCs w:val="24"/>
        </w:rPr>
        <w:t>Андреев, М., Ф. Милкова. История на българската феодална държава и право. С. 1993.</w:t>
      </w:r>
    </w:p>
    <w:p w:rsidR="003C36CF" w:rsidRPr="008B3ED1" w:rsidRDefault="003C36CF" w:rsidP="003C36CF">
      <w:pPr>
        <w:widowControl w:val="0"/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8B3ED1">
        <w:rPr>
          <w:rFonts w:ascii="Times New Roman" w:hAnsi="Times New Roman" w:cs="Times New Roman"/>
          <w:color w:val="000000"/>
          <w:spacing w:val="-17"/>
          <w:sz w:val="24"/>
          <w:szCs w:val="24"/>
        </w:rPr>
        <w:t>Манолова, М. История на държавата и правото. Трета българска държава 1878-1944. С. 2001.</w:t>
      </w:r>
    </w:p>
    <w:p w:rsidR="003C36CF" w:rsidRPr="008B3ED1" w:rsidRDefault="003C36CF" w:rsidP="00415BC1">
      <w:pPr>
        <w:widowControl w:val="0"/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43" w:line="235" w:lineRule="exact"/>
        <w:ind w:right="614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8B3ED1">
        <w:rPr>
          <w:rFonts w:ascii="Times New Roman" w:hAnsi="Times New Roman" w:cs="Times New Roman"/>
          <w:color w:val="000000"/>
          <w:spacing w:val="-17"/>
          <w:sz w:val="24"/>
          <w:szCs w:val="24"/>
        </w:rPr>
        <w:t>Неделева, П. Антиеврейското законодателство в България през Втората световна война. С. 2013.</w:t>
      </w:r>
    </w:p>
    <w:p w:rsidR="003C36CF" w:rsidRPr="008B3ED1" w:rsidRDefault="003C36CF" w:rsidP="003C36CF">
      <w:pPr>
        <w:widowControl w:val="0"/>
        <w:numPr>
          <w:ilvl w:val="0"/>
          <w:numId w:val="3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8B3ED1">
        <w:rPr>
          <w:rFonts w:ascii="Times New Roman" w:hAnsi="Times New Roman" w:cs="Times New Roman"/>
          <w:color w:val="000000"/>
          <w:spacing w:val="-17"/>
          <w:sz w:val="24"/>
          <w:szCs w:val="24"/>
        </w:rPr>
        <w:t>Петрова, Г. История на българската държава и право. Ча</w:t>
      </w:r>
      <w:r w:rsidRPr="008B3ED1">
        <w:rPr>
          <w:rFonts w:ascii="Times New Roman" w:hAnsi="Times New Roman" w:cs="Times New Roman"/>
          <w:color w:val="000000"/>
          <w:spacing w:val="-17"/>
          <w:sz w:val="24"/>
          <w:szCs w:val="24"/>
        </w:rPr>
        <w:t xml:space="preserve">ст първа. Средновековие. </w:t>
      </w:r>
      <w:proofErr w:type="spellStart"/>
      <w:r w:rsidRPr="008B3ED1">
        <w:rPr>
          <w:rFonts w:ascii="Times New Roman" w:hAnsi="Times New Roman" w:cs="Times New Roman"/>
          <w:color w:val="000000"/>
          <w:spacing w:val="-17"/>
          <w:sz w:val="24"/>
          <w:szCs w:val="24"/>
        </w:rPr>
        <w:t>Сиби</w:t>
      </w:r>
      <w:proofErr w:type="spellEnd"/>
      <w:r w:rsidRPr="008B3ED1">
        <w:rPr>
          <w:rFonts w:ascii="Times New Roman" w:hAnsi="Times New Roman" w:cs="Times New Roman"/>
          <w:color w:val="000000"/>
          <w:spacing w:val="-17"/>
          <w:sz w:val="24"/>
          <w:szCs w:val="24"/>
        </w:rPr>
        <w:t>, С., 2008</w:t>
      </w:r>
      <w:r w:rsidRPr="008B3ED1">
        <w:rPr>
          <w:rFonts w:ascii="Times New Roman" w:hAnsi="Times New Roman" w:cs="Times New Roman"/>
          <w:color w:val="000000"/>
          <w:spacing w:val="-17"/>
          <w:sz w:val="24"/>
          <w:szCs w:val="24"/>
        </w:rPr>
        <w:t>.</w:t>
      </w:r>
    </w:p>
    <w:p w:rsidR="005768C8" w:rsidRPr="008B3ED1" w:rsidRDefault="005768C8" w:rsidP="00415BC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F3A4D" w:rsidRPr="008B3ED1" w:rsidRDefault="00207214" w:rsidP="00F03A51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8B3E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B3ED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B3ED1">
        <w:rPr>
          <w:rFonts w:ascii="Times New Roman" w:hAnsi="Times New Roman" w:cs="Times New Roman"/>
          <w:sz w:val="24"/>
          <w:szCs w:val="24"/>
        </w:rPr>
        <w:t>Съставил: доц. д-р М. Желева</w:t>
      </w:r>
    </w:p>
    <w:p w:rsidR="00207214" w:rsidRDefault="00207214" w:rsidP="00F03A51">
      <w:pPr>
        <w:spacing w:line="300" w:lineRule="auto"/>
      </w:pPr>
      <w:r>
        <w:t xml:space="preserve">                                                                                           </w:t>
      </w:r>
      <w:bookmarkStart w:id="0" w:name="_GoBack"/>
      <w:bookmarkEnd w:id="0"/>
    </w:p>
    <w:sectPr w:rsidR="00207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40A"/>
    <w:multiLevelType w:val="hybridMultilevel"/>
    <w:tmpl w:val="7B748CC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6057CF"/>
    <w:multiLevelType w:val="hybridMultilevel"/>
    <w:tmpl w:val="7B748CC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9D9085C"/>
    <w:multiLevelType w:val="hybridMultilevel"/>
    <w:tmpl w:val="BD921644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AB617CD"/>
    <w:multiLevelType w:val="hybridMultilevel"/>
    <w:tmpl w:val="C82E43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D0A12"/>
    <w:multiLevelType w:val="singleLevel"/>
    <w:tmpl w:val="94DC46FE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1C90615"/>
    <w:multiLevelType w:val="hybridMultilevel"/>
    <w:tmpl w:val="9988A158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03B54"/>
    <w:multiLevelType w:val="singleLevel"/>
    <w:tmpl w:val="94DC46F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AB"/>
    <w:rsid w:val="0001498A"/>
    <w:rsid w:val="00124A6E"/>
    <w:rsid w:val="001628C4"/>
    <w:rsid w:val="001A22CE"/>
    <w:rsid w:val="001E33A0"/>
    <w:rsid w:val="00207214"/>
    <w:rsid w:val="00285CA6"/>
    <w:rsid w:val="002E4B29"/>
    <w:rsid w:val="0030597E"/>
    <w:rsid w:val="00351C00"/>
    <w:rsid w:val="003A75BE"/>
    <w:rsid w:val="003C36CF"/>
    <w:rsid w:val="00415BC1"/>
    <w:rsid w:val="004F78AB"/>
    <w:rsid w:val="00526037"/>
    <w:rsid w:val="0053377C"/>
    <w:rsid w:val="005768C8"/>
    <w:rsid w:val="005E2A33"/>
    <w:rsid w:val="006045DA"/>
    <w:rsid w:val="006A2897"/>
    <w:rsid w:val="006B28C7"/>
    <w:rsid w:val="006D3A1B"/>
    <w:rsid w:val="006E7D19"/>
    <w:rsid w:val="007973C6"/>
    <w:rsid w:val="007F3A4D"/>
    <w:rsid w:val="00802B32"/>
    <w:rsid w:val="008B0CF4"/>
    <w:rsid w:val="008B3ED1"/>
    <w:rsid w:val="00912491"/>
    <w:rsid w:val="00923687"/>
    <w:rsid w:val="00A043F3"/>
    <w:rsid w:val="00A456FA"/>
    <w:rsid w:val="00AC1B5A"/>
    <w:rsid w:val="00AE34B9"/>
    <w:rsid w:val="00AF7509"/>
    <w:rsid w:val="00B27580"/>
    <w:rsid w:val="00B34B91"/>
    <w:rsid w:val="00B61691"/>
    <w:rsid w:val="00B91531"/>
    <w:rsid w:val="00BA48B0"/>
    <w:rsid w:val="00BF4D5C"/>
    <w:rsid w:val="00BF7563"/>
    <w:rsid w:val="00C51F8C"/>
    <w:rsid w:val="00C558DE"/>
    <w:rsid w:val="00C84471"/>
    <w:rsid w:val="00C87828"/>
    <w:rsid w:val="00CB3F27"/>
    <w:rsid w:val="00CD491F"/>
    <w:rsid w:val="00D25B71"/>
    <w:rsid w:val="00D35AF4"/>
    <w:rsid w:val="00E7035C"/>
    <w:rsid w:val="00EA31B2"/>
    <w:rsid w:val="00EE3FEB"/>
    <w:rsid w:val="00F03A51"/>
    <w:rsid w:val="00F24738"/>
    <w:rsid w:val="00F41608"/>
    <w:rsid w:val="00F9336E"/>
    <w:rsid w:val="00FF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081A"/>
  <w15:chartTrackingRefBased/>
  <w15:docId w15:val="{A6682919-0F83-4167-9E93-4C35A57F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3F3"/>
    <w:pPr>
      <w:ind w:left="720"/>
      <w:contextualSpacing/>
    </w:pPr>
  </w:style>
  <w:style w:type="paragraph" w:customStyle="1" w:styleId="Style1">
    <w:name w:val="Style1"/>
    <w:basedOn w:val="a"/>
    <w:rsid w:val="005768C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msCyr" w:eastAsia="Times New Roman" w:hAnsi="TmsCyr" w:cs="Times New Roman"/>
      <w:sz w:val="24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9F64E1A2973544B3CF89358C7547DE" ma:contentTypeVersion="0" ma:contentTypeDescription="Създаване на нов документ" ma:contentTypeScope="" ma:versionID="3fa76e95b2755813a1af39e4a1bfc339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UY7XXVJ5DHQF-7-168</_dlc_DocId>
    <_dlc_DocIdUrl xmlns="01b95953-7cdd-4f13-9fc0-d31958bd2e6e">
      <Url>https://www.uni-ruse.bg/Faculties/YUF/edu/_layouts/15/DocIdRedir.aspx?ID=UY7XXVJ5DHQF-7-168</Url>
      <Description>UY7XXVJ5DHQF-7-168</Description>
    </_dlc_DocIdUrl>
  </documentManagement>
</p:properties>
</file>

<file path=customXml/itemProps1.xml><?xml version="1.0" encoding="utf-8"?>
<ds:datastoreItem xmlns:ds="http://schemas.openxmlformats.org/officeDocument/2006/customXml" ds:itemID="{66522466-5AFA-4460-B24D-345285755C89}"/>
</file>

<file path=customXml/itemProps2.xml><?xml version="1.0" encoding="utf-8"?>
<ds:datastoreItem xmlns:ds="http://schemas.openxmlformats.org/officeDocument/2006/customXml" ds:itemID="{62B2AEC9-4018-49E2-B7AE-0E44B985E055}"/>
</file>

<file path=customXml/itemProps3.xml><?xml version="1.0" encoding="utf-8"?>
<ds:datastoreItem xmlns:ds="http://schemas.openxmlformats.org/officeDocument/2006/customXml" ds:itemID="{68DD84A5-2FAB-44BD-B84F-1853450A130E}"/>
</file>

<file path=customXml/itemProps4.xml><?xml version="1.0" encoding="utf-8"?>
<ds:datastoreItem xmlns:ds="http://schemas.openxmlformats.org/officeDocument/2006/customXml" ds:itemID="{4CFF37F0-EC1C-418F-A5A4-1CD1A0D51E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1622</Words>
  <Characters>8129</Characters>
  <Application>Microsoft Office Word</Application>
  <DocSecurity>0</DocSecurity>
  <Lines>580</Lines>
  <Paragraphs>443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2023-09-03T09:37:00Z</dcterms:created>
  <dcterms:modified xsi:type="dcterms:W3CDTF">2023-09-03T11:25:00Z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cf64c586-4584-4445-8799-7ce9e080c16d</vt:lpwstr>
  </property>
  <property fmtid="{D5CDD505-2E9C-101B-9397-08002B2CF9AE}" pid="3" name="ContentTypeId">
    <vt:lpwstr>0x010100739F64E1A2973544B3CF89358C7547DE</vt:lpwstr>
  </property>
  <property fmtid="{D5CDD505-2E9C-101B-9397-08002B2CF9AE}" pid="4" name="_dlc_DocIdItemGuid">
    <vt:lpwstr>40c28997-a038-4afb-8880-5a66fe6467da</vt:lpwstr>
  </property>
</Properties>
</file>