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2F" w:rsidRPr="004F3A2F" w:rsidRDefault="002B1D78" w:rsidP="004F3A2F">
      <w:pPr>
        <w:spacing w:before="120" w:after="0" w:line="276" w:lineRule="auto"/>
        <w:ind w:firstLine="85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КОНСПЕКТ</w:t>
      </w:r>
    </w:p>
    <w:p w:rsidR="004F3A2F" w:rsidRPr="004F3A2F" w:rsidRDefault="004F3A2F" w:rsidP="004F3A2F">
      <w:pPr>
        <w:spacing w:before="120" w:after="0" w:line="276" w:lineRule="auto"/>
        <w:ind w:firstLine="851"/>
        <w:jc w:val="center"/>
        <w:rPr>
          <w:rFonts w:ascii="Arial" w:hAnsi="Arial" w:cs="Arial"/>
          <w:b/>
          <w:sz w:val="20"/>
          <w:szCs w:val="20"/>
        </w:rPr>
      </w:pPr>
      <w:r w:rsidRPr="004F3A2F">
        <w:rPr>
          <w:rFonts w:ascii="Arial" w:hAnsi="Arial" w:cs="Arial"/>
          <w:b/>
          <w:sz w:val="20"/>
          <w:szCs w:val="20"/>
        </w:rPr>
        <w:t>ПО „ЮРИДИЧЕСКИ ЛИЦА С НЕСТОПАНСКА ЦЕЛ"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1. Понятие за юридически лица с нестопанска цел. Източници на правна уредба.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2. Индивидуализиращи признаци на ЮЛНЦ.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3. Видове ЮЛНЦ.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4. Възникване и преобразуване на ЮЛНЦ.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5. Прекратяване, ликвидация и несъстоятелност на ЮЛНЦ.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6. Сдружения - понятие и възникване.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7. Сдружения - членство, управление.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8. Съдебен контрол върху решенията на Общото събрание на сдружението.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9. Преобразуване и прекратяване на сдружения.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10. Фондации - понятие и възникване.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11. Управление и представителство на фондациите.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12. Преобразуване и прекратяване на фондациите.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13. ЮЛНЦ за общественополезна дейност - понятие, управление.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14. Заличаване и ликвидация на ЮЛНЦ за осъществяване на общественополезна дейност</w:t>
      </w:r>
    </w:p>
    <w:p w:rsidR="004F3A2F" w:rsidRPr="00791914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91914">
        <w:rPr>
          <w:rFonts w:ascii="Arial" w:hAnsi="Arial" w:cs="Arial"/>
          <w:sz w:val="20"/>
          <w:szCs w:val="20"/>
        </w:rPr>
        <w:t>15. Политически партии.</w:t>
      </w:r>
    </w:p>
    <w:p w:rsidR="004F3A2F" w:rsidRPr="00791914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791914">
        <w:rPr>
          <w:rFonts w:ascii="Arial" w:hAnsi="Arial" w:cs="Arial"/>
          <w:sz w:val="20"/>
          <w:szCs w:val="20"/>
        </w:rPr>
        <w:t>16. Народни читалища.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  <w:r w:rsidRPr="00791914">
        <w:rPr>
          <w:rFonts w:ascii="Arial" w:hAnsi="Arial" w:cs="Arial"/>
          <w:sz w:val="20"/>
          <w:szCs w:val="20"/>
        </w:rPr>
        <w:t>17. Религиозни общности.</w:t>
      </w:r>
    </w:p>
    <w:p w:rsidR="004F3A2F" w:rsidRPr="00DF446C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</w:p>
    <w:p w:rsidR="004F3A2F" w:rsidRDefault="004F3A2F" w:rsidP="004F3A2F">
      <w:pPr>
        <w:spacing w:before="120" w:after="0" w:line="276" w:lineRule="auto"/>
        <w:ind w:left="5760" w:firstLine="851"/>
        <w:rPr>
          <w:rFonts w:ascii="Arial" w:hAnsi="Arial" w:cs="Arial"/>
          <w:sz w:val="20"/>
          <w:szCs w:val="20"/>
        </w:rPr>
      </w:pPr>
    </w:p>
    <w:p w:rsidR="004F3A2F" w:rsidRDefault="004F3A2F" w:rsidP="004F3A2F">
      <w:pPr>
        <w:spacing w:before="120" w:after="0" w:line="276" w:lineRule="auto"/>
        <w:ind w:left="5760" w:firstLine="851"/>
        <w:rPr>
          <w:rFonts w:ascii="Arial" w:hAnsi="Arial" w:cs="Arial"/>
          <w:sz w:val="20"/>
          <w:szCs w:val="20"/>
        </w:rPr>
      </w:pPr>
    </w:p>
    <w:p w:rsidR="009D5559" w:rsidRDefault="004F3A2F" w:rsidP="004F3A2F">
      <w:pPr>
        <w:spacing w:before="120" w:after="0" w:line="276" w:lineRule="auto"/>
        <w:ind w:left="5760" w:firstLine="851"/>
        <w:rPr>
          <w:rFonts w:ascii="Arial" w:hAnsi="Arial" w:cs="Arial"/>
          <w:sz w:val="20"/>
          <w:szCs w:val="20"/>
        </w:rPr>
      </w:pPr>
      <w:r w:rsidRPr="00DF446C">
        <w:rPr>
          <w:rFonts w:ascii="Arial" w:hAnsi="Arial" w:cs="Arial"/>
          <w:sz w:val="20"/>
          <w:szCs w:val="20"/>
        </w:rPr>
        <w:t>Съставил: ас. д-р Й. Кънева</w:t>
      </w:r>
    </w:p>
    <w:p w:rsidR="004F3A2F" w:rsidRPr="004F3A2F" w:rsidRDefault="004F3A2F" w:rsidP="004F3A2F">
      <w:pPr>
        <w:spacing w:before="120" w:after="0" w:line="276" w:lineRule="auto"/>
        <w:ind w:firstLine="851"/>
        <w:rPr>
          <w:rFonts w:ascii="Arial" w:hAnsi="Arial" w:cs="Arial"/>
          <w:sz w:val="20"/>
          <w:szCs w:val="20"/>
        </w:rPr>
      </w:pPr>
    </w:p>
    <w:sectPr w:rsidR="004F3A2F" w:rsidRPr="004F3A2F" w:rsidSect="00D510F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5B" w:rsidRDefault="00F0685B">
      <w:pPr>
        <w:spacing w:after="0" w:line="240" w:lineRule="auto"/>
      </w:pPr>
      <w:r>
        <w:separator/>
      </w:r>
    </w:p>
  </w:endnote>
  <w:endnote w:type="continuationSeparator" w:id="0">
    <w:p w:rsidR="00F0685B" w:rsidRDefault="00F0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7F0" w:rsidRDefault="00F0685B">
    <w:pPr>
      <w:pStyle w:val="a3"/>
      <w:jc w:val="right"/>
    </w:pPr>
  </w:p>
  <w:p w:rsidR="00D467F0" w:rsidRDefault="00F068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5B" w:rsidRDefault="00F0685B">
      <w:pPr>
        <w:spacing w:after="0" w:line="240" w:lineRule="auto"/>
      </w:pPr>
      <w:r>
        <w:separator/>
      </w:r>
    </w:p>
  </w:footnote>
  <w:footnote w:type="continuationSeparator" w:id="0">
    <w:p w:rsidR="00F0685B" w:rsidRDefault="00F0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2F"/>
    <w:rsid w:val="002B1D78"/>
    <w:rsid w:val="002C7CE7"/>
    <w:rsid w:val="004F3A2F"/>
    <w:rsid w:val="00791914"/>
    <w:rsid w:val="007F135B"/>
    <w:rsid w:val="009D5559"/>
    <w:rsid w:val="00B707C5"/>
    <w:rsid w:val="00F0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2F"/>
    <w:pPr>
      <w:spacing w:after="160" w:line="259" w:lineRule="auto"/>
    </w:pPr>
    <w:rPr>
      <w:rFonts w:eastAsiaTheme="minorHAnsi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3A2F"/>
    <w:rPr>
      <w:rFonts w:eastAsiaTheme="minorHAnsi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2F"/>
    <w:pPr>
      <w:spacing w:after="160" w:line="259" w:lineRule="auto"/>
    </w:pPr>
    <w:rPr>
      <w:rFonts w:eastAsiaTheme="minorHAnsi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3A2F"/>
    <w:rPr>
      <w:rFonts w:eastAsiaTheme="minorHAnsi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9F64E1A2973544B3CF89358C7547DE" ma:contentTypeVersion="0" ma:contentTypeDescription="Създаване на нов документ" ma:contentTypeScope="" ma:versionID="3fa76e95b2755813a1af39e4a1bfc339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UY7XXVJ5DHQF-7-164</_dlc_DocId>
    <_dlc_DocIdUrl xmlns="01b95953-7cdd-4f13-9fc0-d31958bd2e6e">
      <Url>https://www.uni-ruse.bg/Faculties/YUF/edu/_layouts/15/DocIdRedir.aspx?ID=UY7XXVJ5DHQF-7-164</Url>
      <Description>UY7XXVJ5DHQF-7-164</Description>
    </_dlc_DocIdUrl>
  </documentManagement>
</p:properties>
</file>

<file path=customXml/itemProps1.xml><?xml version="1.0" encoding="utf-8"?>
<ds:datastoreItem xmlns:ds="http://schemas.openxmlformats.org/officeDocument/2006/customXml" ds:itemID="{F8FD9E83-D170-44A6-BE22-7FD35DC93066}"/>
</file>

<file path=customXml/itemProps2.xml><?xml version="1.0" encoding="utf-8"?>
<ds:datastoreItem xmlns:ds="http://schemas.openxmlformats.org/officeDocument/2006/customXml" ds:itemID="{38761DB3-FDE3-41C3-A4F0-DBA928E57819}"/>
</file>

<file path=customXml/itemProps3.xml><?xml version="1.0" encoding="utf-8"?>
<ds:datastoreItem xmlns:ds="http://schemas.openxmlformats.org/officeDocument/2006/customXml" ds:itemID="{3CA2BEC9-C4EE-4968-A0F2-ABC4DAD3CD6E}"/>
</file>

<file path=customXml/itemProps4.xml><?xml version="1.0" encoding="utf-8"?>
<ds:datastoreItem xmlns:ds="http://schemas.openxmlformats.org/officeDocument/2006/customXml" ds:itemID="{13B0947A-9298-4FBD-B4E8-0846EADB1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HP Inc.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2021-08-28T13:21:00Z</dcterms:created>
  <dcterms:modified xsi:type="dcterms:W3CDTF">2021-10-14T22:29:00Z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0x010100739F64E1A2973544B3CF89358C7547DE</vt:lpwstr>
  </property>
  <property fmtid="{D5CDD505-2E9C-101B-9397-08002B2CF9AE}" pid="3" name="_dlc_DocIdItemGuid">
    <vt:lpwstr>9d6fea4f-df76-4ca5-b682-e9ab6e632a1b</vt:lpwstr>
  </property>
</Properties>
</file>